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AB05C9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AB05C9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AB05C9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AB05C9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AB05C9">
      <w:pPr>
        <w:widowControl w:val="0"/>
        <w:autoSpaceDE w:val="0"/>
        <w:autoSpaceDN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</w:t>
      </w:r>
      <w:r w:rsidR="00A665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25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665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6E5AC2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E96063" w:rsidRPr="00BD3975" w:rsidRDefault="00A6655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камерального контроля в сфере налогообложения имущества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6553">
        <w:rPr>
          <w:rFonts w:ascii="Times New Roman" w:hAnsi="Times New Roman" w:cs="Times New Roman"/>
          <w:i/>
          <w:sz w:val="28"/>
          <w:szCs w:val="28"/>
        </w:rPr>
        <w:t xml:space="preserve">отдела камерального контроля в сфере налогообложения имущества </w:t>
      </w:r>
      <w:r w:rsidR="00A66553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A66553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6E5AC2">
        <w:rPr>
          <w:rFonts w:ascii="Times New Roman" w:hAnsi="Times New Roman" w:cs="Times New Roman"/>
          <w:sz w:val="28"/>
          <w:szCs w:val="28"/>
        </w:rPr>
        <w:t>олжности – 11-3-3-070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6063" w:rsidRPr="0032152B">
        <w:rPr>
          <w:rFonts w:ascii="Times New Roman" w:hAnsi="Times New Roman" w:cs="Times New Roman"/>
          <w:sz w:val="28"/>
          <w:szCs w:val="28"/>
        </w:rPr>
        <w:t>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366C8E">
        <w:rPr>
          <w:rFonts w:ascii="Times New Roman" w:hAnsi="Times New Roman" w:cs="Times New Roman"/>
          <w:i/>
          <w:sz w:val="28"/>
          <w:szCs w:val="28"/>
        </w:rPr>
        <w:t xml:space="preserve"> Регулирование налоговой деятельности.</w:t>
      </w:r>
    </w:p>
    <w:p w:rsidR="0011104F" w:rsidRPr="0011104F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366C8E" w:rsidRPr="0011104F">
        <w:rPr>
          <w:rFonts w:ascii="Times New Roman" w:hAnsi="Times New Roman" w:cs="Times New Roman"/>
          <w:sz w:val="28"/>
          <w:szCs w:val="28"/>
        </w:rPr>
        <w:t>«</w:t>
      </w:r>
      <w:r w:rsidR="00366C8E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</w:t>
      </w:r>
      <w:r w:rsidR="00914165">
        <w:rPr>
          <w:rFonts w:ascii="Times New Roman" w:hAnsi="Times New Roman" w:cs="Times New Roman"/>
          <w:sz w:val="28"/>
          <w:szCs w:val="28"/>
        </w:rPr>
        <w:t>енности уплаты налогов и сборов»</w:t>
      </w:r>
      <w:r w:rsidR="00366C8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служащего, замещающего должность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DB196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6707B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F06F0" w:rsidRPr="002F06F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и </w:t>
      </w:r>
      <w:r w:rsidR="00914165" w:rsidRPr="002F06F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96063" w:rsidRPr="0032152B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подготовки: «Экономика», «Фин</w:t>
      </w:r>
      <w:r w:rsidR="0011104F">
        <w:rPr>
          <w:rFonts w:ascii="Times New Roman" w:hAnsi="Times New Roman" w:cs="Times New Roman"/>
          <w:sz w:val="28"/>
          <w:szCs w:val="28"/>
        </w:rPr>
        <w:t>ансы и кредит»,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  <w:r w:rsidR="0011104F" w:rsidRPr="00DE5193">
        <w:rPr>
          <w:rFonts w:ascii="Times New Roman" w:hAnsi="Times New Roman"/>
          <w:sz w:val="28"/>
          <w:szCs w:val="28"/>
        </w:rPr>
        <w:t>«Национальная экономика», «Экономика и управление на предприятии (по отраслям)»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B27D9A" w:rsidP="00BD30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5F39AC" w:rsidRPr="002E0F8C">
        <w:rPr>
          <w:rFonts w:ascii="Times New Roman" w:hAnsi="Times New Roman" w:cs="Times New Roman"/>
          <w:spacing w:val="-2"/>
          <w:sz w:val="28"/>
          <w:szCs w:val="28"/>
        </w:rPr>
        <w:t>Без предъявлений требований к стажу.</w:t>
      </w:r>
    </w:p>
    <w:p w:rsidR="0011104F" w:rsidRPr="0011104F" w:rsidRDefault="00B27D9A" w:rsidP="00BD303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-2"/>
          <w:sz w:val="28"/>
          <w:szCs w:val="28"/>
        </w:rPr>
        <w:t>6.3.</w:t>
      </w:r>
      <w:r w:rsidR="005F39AC"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5F39AC"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5F39AC" w:rsidRPr="002E0F8C">
          <w:rPr>
            <w:rFonts w:ascii="Times New Roman" w:hAnsi="Times New Roman"/>
            <w:sz w:val="28"/>
          </w:rPr>
          <w:t>Конституции</w:t>
        </w:r>
      </w:hyperlink>
      <w:r w:rsidR="005F39AC"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10" w:history="1">
        <w:r w:rsidR="005F39AC" w:rsidRPr="002E0F8C">
          <w:rPr>
            <w:rFonts w:ascii="Times New Roman" w:hAnsi="Times New Roman"/>
            <w:sz w:val="28"/>
          </w:rPr>
          <w:t>закона</w:t>
        </w:r>
      </w:hyperlink>
      <w:r w:rsidR="005F39AC"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5F39AC" w:rsidRPr="002E0F8C">
          <w:rPr>
            <w:rFonts w:ascii="Times New Roman" w:hAnsi="Times New Roman"/>
            <w:sz w:val="28"/>
          </w:rPr>
          <w:t>закона</w:t>
        </w:r>
      </w:hyperlink>
      <w:r w:rsidR="005F39AC"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5F39AC" w:rsidRPr="002E0F8C">
          <w:rPr>
            <w:rFonts w:ascii="Times New Roman" w:hAnsi="Times New Roman"/>
            <w:sz w:val="28"/>
          </w:rPr>
          <w:t>закона</w:t>
        </w:r>
      </w:hyperlink>
      <w:r w:rsidR="005F39AC"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="005F39AC"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="005F39AC"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11104F" w:rsidRPr="0011104F" w:rsidRDefault="00B27D9A" w:rsidP="00BD303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="005F39AC" w:rsidRPr="0011104F">
        <w:rPr>
          <w:rFonts w:ascii="Times New Roman" w:hAnsi="Times New Roman"/>
          <w:sz w:val="28"/>
          <w:szCs w:val="28"/>
        </w:rPr>
        <w:t>Наличие профессиональных знаний:</w:t>
      </w:r>
      <w:r w:rsidR="00E7565C" w:rsidRPr="0011104F">
        <w:rPr>
          <w:rFonts w:ascii="Times New Roman" w:hAnsi="Times New Roman"/>
          <w:sz w:val="28"/>
          <w:szCs w:val="28"/>
        </w:rPr>
        <w:t xml:space="preserve"> </w:t>
      </w:r>
      <w:r w:rsidR="0011104F" w:rsidRPr="0011104F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proofErr w:type="gramStart"/>
      <w:r w:rsidR="004A7849" w:rsidRPr="00DE5193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 1998 г. № 146-ФЗ; (в том числе статья 32 НК РФ);</w:t>
      </w:r>
      <w:r w:rsidR="004A7849">
        <w:rPr>
          <w:rFonts w:ascii="Times New Roman" w:hAnsi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 w:rsidR="004A7849">
        <w:rPr>
          <w:rFonts w:ascii="Times New Roman" w:hAnsi="Times New Roman"/>
          <w:sz w:val="28"/>
          <w:szCs w:val="28"/>
        </w:rPr>
        <w:t xml:space="preserve"> от 5 августа 2000 г. № 117-ФЗ; </w:t>
      </w:r>
      <w:r w:rsidR="004A7849" w:rsidRPr="004A7849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 от 30 декабря 2001 г. № 195-ФЗ;</w:t>
      </w:r>
      <w:r w:rsidR="004A7849">
        <w:rPr>
          <w:rFonts w:ascii="Times New Roman" w:hAnsi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/>
          <w:sz w:val="28"/>
          <w:szCs w:val="28"/>
        </w:rPr>
        <w:t>Федеральный закон от 21 марта 1991 г. № 943-1 «О налоговых органах Российской Федерации»;</w:t>
      </w:r>
      <w:proofErr w:type="gramEnd"/>
      <w:r w:rsidR="004A7849" w:rsidRPr="004A78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A7849" w:rsidRPr="004A7849">
        <w:rPr>
          <w:rFonts w:ascii="Times New Roman" w:hAnsi="Times New Roman"/>
          <w:sz w:val="28"/>
          <w:szCs w:val="28"/>
        </w:rPr>
        <w:t>письмо Федеральной налог</w:t>
      </w:r>
      <w:r w:rsidR="00C878CB">
        <w:rPr>
          <w:rFonts w:ascii="Times New Roman" w:hAnsi="Times New Roman"/>
          <w:sz w:val="28"/>
          <w:szCs w:val="28"/>
        </w:rPr>
        <w:t xml:space="preserve">овой службы России от 16 июля  </w:t>
      </w:r>
      <w:r w:rsidR="004A7849" w:rsidRPr="004A7849">
        <w:rPr>
          <w:rFonts w:ascii="Times New Roman" w:hAnsi="Times New Roman"/>
          <w:sz w:val="28"/>
          <w:szCs w:val="28"/>
        </w:rPr>
        <w:t xml:space="preserve"> 2013 г. № АС-4-2/12705 «О рекомендациях по проведению к</w:t>
      </w:r>
      <w:r w:rsidR="004A7849">
        <w:rPr>
          <w:rFonts w:ascii="Times New Roman" w:hAnsi="Times New Roman"/>
          <w:sz w:val="28"/>
          <w:szCs w:val="28"/>
        </w:rPr>
        <w:t xml:space="preserve">амеральных налоговых  проверок», </w:t>
      </w:r>
      <w:r w:rsidR="0011104F" w:rsidRPr="0011104F">
        <w:rPr>
          <w:rFonts w:ascii="Times New Roman" w:hAnsi="Times New Roman"/>
          <w:sz w:val="28"/>
          <w:szCs w:val="28"/>
        </w:rPr>
        <w:t xml:space="preserve">Трудовой </w:t>
      </w:r>
      <w:hyperlink r:id="rId13" w:history="1">
        <w:r w:rsidR="0011104F" w:rsidRPr="0011104F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11104F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11104F">
        <w:rPr>
          <w:sz w:val="28"/>
          <w:szCs w:val="28"/>
        </w:rPr>
        <w:t xml:space="preserve"> </w:t>
      </w:r>
      <w:r w:rsidR="0011104F" w:rsidRPr="0011104F">
        <w:rPr>
          <w:rFonts w:ascii="Times New Roman" w:hAnsi="Times New Roman"/>
          <w:sz w:val="28"/>
          <w:szCs w:val="28"/>
        </w:rPr>
        <w:t xml:space="preserve">Налоговый кодекс Российской Федерации; Федеральный </w:t>
      </w:r>
      <w:hyperlink r:id="rId14" w:history="1">
        <w:r w:rsidR="0011104F"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11104F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11104F"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11104F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6" w:history="1">
        <w:r w:rsidR="0011104F"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11104F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7" w:history="1">
        <w:r w:rsidR="0011104F"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11104F">
        <w:rPr>
          <w:rFonts w:ascii="Times New Roman" w:hAnsi="Times New Roman"/>
          <w:sz w:val="28"/>
          <w:szCs w:val="28"/>
        </w:rPr>
        <w:t xml:space="preserve"> от 6 декабря 2011 г. N</w:t>
      </w:r>
      <w:r w:rsidR="007258F9">
        <w:rPr>
          <w:rFonts w:ascii="Times New Roman" w:hAnsi="Times New Roman"/>
          <w:sz w:val="28"/>
          <w:szCs w:val="28"/>
        </w:rPr>
        <w:t xml:space="preserve"> 402-ФЗ "О бухгалтерском учете".</w:t>
      </w:r>
    </w:p>
    <w:p w:rsidR="005F39AC" w:rsidRPr="002E0F8C" w:rsidRDefault="0096673E" w:rsidP="00BD30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686E">
        <w:rPr>
          <w:rFonts w:ascii="Times New Roman" w:hAnsi="Times New Roman" w:cs="Times New Roman"/>
          <w:sz w:val="28"/>
          <w:szCs w:val="28"/>
        </w:rPr>
        <w:t xml:space="preserve"> </w:t>
      </w:r>
      <w:r w:rsidR="000C686E" w:rsidRPr="000C686E">
        <w:rPr>
          <w:rFonts w:ascii="Times New Roman" w:hAnsi="Times New Roman" w:cs="Times New Roman"/>
          <w:sz w:val="28"/>
          <w:szCs w:val="28"/>
        </w:rPr>
        <w:t>6.4.1.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A7849" w:rsidRPr="004A7849" w:rsidRDefault="00B27D9A" w:rsidP="00BD30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>
        <w:rPr>
          <w:rFonts w:ascii="Times New Roman" w:eastAsia="Times New Roman" w:hAnsi="Times New Roman"/>
          <w:sz w:val="28"/>
          <w:szCs w:val="28"/>
        </w:rPr>
        <w:t>о</w:t>
      </w:r>
      <w:r w:rsidR="004A7849" w:rsidRPr="004A7849">
        <w:rPr>
          <w:rFonts w:ascii="Times New Roman" w:eastAsia="Times New Roman" w:hAnsi="Times New Roman"/>
          <w:sz w:val="28"/>
          <w:szCs w:val="28"/>
        </w:rPr>
        <w:t xml:space="preserve">сновы бухгалтерского и налогового учета и аудита: </w:t>
      </w:r>
      <w:r w:rsidR="004A7849" w:rsidRPr="004A7849">
        <w:rPr>
          <w:rFonts w:ascii="Times New Roman" w:hAnsi="Times New Roman"/>
          <w:color w:val="000000"/>
          <w:sz w:val="28"/>
          <w:szCs w:val="28"/>
        </w:rPr>
        <w:t>с</w:t>
      </w:r>
      <w:r w:rsidR="004A7849" w:rsidRPr="004A7849">
        <w:rPr>
          <w:rFonts w:ascii="Times New Roman" w:hAnsi="Times New Roman"/>
          <w:sz w:val="28"/>
          <w:szCs w:val="28"/>
        </w:rPr>
        <w:t>ущность, основные задачи, организация ведения; основы налогообложения:</w:t>
      </w:r>
      <w:r w:rsidR="004A7849" w:rsidRPr="004A7849">
        <w:rPr>
          <w:rFonts w:ascii="Times New Roman" w:eastAsia="Times New Roman" w:hAnsi="Times New Roman"/>
          <w:sz w:val="28"/>
          <w:szCs w:val="28"/>
        </w:rPr>
        <w:t xml:space="preserve"> м</w:t>
      </w:r>
      <w:r w:rsidR="004A7849" w:rsidRPr="004A7849">
        <w:rPr>
          <w:rFonts w:ascii="Times New Roman" w:hAnsi="Times New Roman"/>
          <w:sz w:val="28"/>
          <w:szCs w:val="28"/>
        </w:rPr>
        <w:t xml:space="preserve">етодология и техника проведения </w:t>
      </w:r>
      <w:r w:rsidR="004A7849" w:rsidRPr="004A7849">
        <w:rPr>
          <w:rFonts w:ascii="Times New Roman" w:hAnsi="Times New Roman"/>
          <w:sz w:val="28"/>
          <w:szCs w:val="28"/>
        </w:rPr>
        <w:lastRenderedPageBreak/>
        <w:t>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4A7849" w:rsidRPr="004A7849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4A7849" w:rsidRPr="004A7849">
        <w:rPr>
          <w:rFonts w:ascii="Times New Roman" w:eastAsia="Times New Roman" w:hAnsi="Times New Roman"/>
          <w:sz w:val="28"/>
          <w:szCs w:val="28"/>
        </w:rPr>
        <w:t>порядок оформления результатов камеральной налоговой проверки; принципы проведения камеральных проверок в судебно-арбитражной практике.</w:t>
      </w:r>
    </w:p>
    <w:p w:rsidR="004A7849" w:rsidRPr="004A7849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6.5.</w:t>
      </w:r>
      <w:r w:rsidR="005F39AC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</w:t>
      </w:r>
      <w:r w:rsidR="005F39AC" w:rsidRPr="004A7849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работу.</w:t>
      </w:r>
    </w:p>
    <w:p w:rsidR="004A7849" w:rsidRPr="004A7849" w:rsidRDefault="00B27D9A" w:rsidP="00BD30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</w:t>
      </w:r>
      <w:r w:rsidR="005F39AC"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="005F39AC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</w:t>
      </w:r>
      <w:r w:rsidR="007258F9">
        <w:rPr>
          <w:rFonts w:ascii="Times New Roman" w:hAnsi="Times New Roman" w:cs="Times New Roman"/>
          <w:sz w:val="28"/>
          <w:szCs w:val="28"/>
        </w:rPr>
        <w:t xml:space="preserve">лений администрируемых доходов. </w:t>
      </w:r>
    </w:p>
    <w:p w:rsidR="004A7849" w:rsidRPr="004A7849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="005F39AC" w:rsidRPr="004A7849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20635E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/>
          <w:color w:val="000000"/>
          <w:sz w:val="28"/>
          <w:szCs w:val="28"/>
        </w:rPr>
        <w:t xml:space="preserve">анализ при проведении камеральной налоговой проверки налоговой декларации (расчета), </w:t>
      </w:r>
      <w:r w:rsidR="00531C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7849" w:rsidRPr="004A78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 осуществление контроля исполнения предписаний, решений и друг</w:t>
      </w:r>
      <w:r w:rsidR="00531C3E">
        <w:rPr>
          <w:rFonts w:ascii="Times New Roman" w:hAnsi="Times New Roman" w:cs="Times New Roman"/>
          <w:sz w:val="28"/>
          <w:szCs w:val="28"/>
        </w:rPr>
        <w:t>их распорядительных документов.</w:t>
      </w:r>
    </w:p>
    <w:p w:rsidR="00E96063" w:rsidRPr="005F39AC" w:rsidRDefault="00E96063" w:rsidP="00BD3039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34B42">
        <w:rPr>
          <w:rFonts w:ascii="Times New Roman" w:hAnsi="Times New Roman" w:cs="Times New Roman"/>
          <w:i/>
          <w:sz w:val="28"/>
          <w:szCs w:val="28"/>
        </w:rPr>
        <w:t xml:space="preserve">старшего государственного налогового </w:t>
      </w:r>
      <w:r w:rsidR="0096673E">
        <w:rPr>
          <w:rFonts w:ascii="Times New Roman" w:hAnsi="Times New Roman" w:cs="Times New Roman"/>
          <w:i/>
          <w:sz w:val="28"/>
          <w:szCs w:val="28"/>
        </w:rPr>
        <w:t>инспектор</w:t>
      </w:r>
      <w:r w:rsidR="00534B42">
        <w:rPr>
          <w:rFonts w:ascii="Times New Roman" w:hAnsi="Times New Roman" w:cs="Times New Roman"/>
          <w:i/>
          <w:sz w:val="28"/>
          <w:szCs w:val="28"/>
        </w:rPr>
        <w:t>а</w:t>
      </w:r>
      <w:r w:rsidR="00E96063"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="00E96063"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8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E96063"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B27D9A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 xml:space="preserve">отдел </w:t>
      </w:r>
      <w:r w:rsidR="00E602A9">
        <w:rPr>
          <w:rFonts w:ascii="Times New Roman" w:hAnsi="Times New Roman" w:cs="Times New Roman"/>
          <w:i/>
          <w:sz w:val="28"/>
          <w:szCs w:val="28"/>
        </w:rPr>
        <w:t xml:space="preserve">камерального контроля в сфере </w:t>
      </w:r>
      <w:r w:rsidR="00E602A9" w:rsidRPr="003E0F68">
        <w:rPr>
          <w:rFonts w:ascii="Times New Roman" w:hAnsi="Times New Roman" w:cs="Times New Roman"/>
          <w:i/>
          <w:sz w:val="28"/>
          <w:szCs w:val="28"/>
        </w:rPr>
        <w:t>налогообложения имущества</w:t>
      </w:r>
      <w:r w:rsidR="00E602A9" w:rsidRPr="003E0F68">
        <w:rPr>
          <w:rFonts w:ascii="Times New Roman" w:hAnsi="Times New Roman" w:cs="Times New Roman"/>
          <w:sz w:val="28"/>
          <w:szCs w:val="28"/>
        </w:rPr>
        <w:t>,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64194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2F27" w:rsidRPr="00AF5CCE">
        <w:rPr>
          <w:rFonts w:ascii="Times New Roman" w:hAnsi="Times New Roman" w:cs="Times New Roman"/>
          <w:sz w:val="28"/>
          <w:szCs w:val="28"/>
        </w:rPr>
        <w:t>о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существлять контроль </w:t>
      </w:r>
      <w:r w:rsidR="00DB196C">
        <w:rPr>
          <w:rFonts w:ascii="Times New Roman" w:hAnsi="Times New Roman" w:cs="Times New Roman"/>
          <w:sz w:val="28"/>
          <w:szCs w:val="28"/>
        </w:rPr>
        <w:t>по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наполнени</w:t>
      </w:r>
      <w:r w:rsidR="00DB196C">
        <w:rPr>
          <w:rFonts w:ascii="Times New Roman" w:hAnsi="Times New Roman" w:cs="Times New Roman"/>
          <w:sz w:val="28"/>
          <w:szCs w:val="28"/>
        </w:rPr>
        <w:t>ю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Республики Адыгея</w:t>
      </w:r>
      <w:r w:rsidR="00460679" w:rsidRPr="00AF5CCE">
        <w:rPr>
          <w:rFonts w:ascii="Times New Roman" w:hAnsi="Times New Roman" w:cs="Times New Roman"/>
          <w:sz w:val="28"/>
          <w:szCs w:val="28"/>
        </w:rPr>
        <w:t xml:space="preserve"> (далее – ОМСУ)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</w:t>
      </w:r>
      <w:r w:rsidR="00DE78F5" w:rsidRPr="00AF5CCE">
        <w:rPr>
          <w:rFonts w:ascii="Times New Roman" w:hAnsi="Times New Roman" w:cs="Times New Roman"/>
          <w:sz w:val="28"/>
          <w:szCs w:val="28"/>
        </w:rPr>
        <w:t>посредств</w:t>
      </w:r>
      <w:r w:rsidR="00DB12E1">
        <w:rPr>
          <w:rFonts w:ascii="Times New Roman" w:hAnsi="Times New Roman" w:cs="Times New Roman"/>
          <w:sz w:val="28"/>
          <w:szCs w:val="28"/>
        </w:rPr>
        <w:t>а</w:t>
      </w:r>
      <w:r w:rsidR="00DE78F5" w:rsidRPr="00AF5CCE">
        <w:rPr>
          <w:rFonts w:ascii="Times New Roman" w:hAnsi="Times New Roman" w:cs="Times New Roman"/>
          <w:sz w:val="28"/>
          <w:szCs w:val="28"/>
        </w:rPr>
        <w:t xml:space="preserve">м </w:t>
      </w:r>
      <w:r w:rsidR="00764194" w:rsidRPr="00AF5CCE">
        <w:rPr>
          <w:rFonts w:ascii="Times New Roman" w:hAnsi="Times New Roman" w:cs="Times New Roman"/>
          <w:sz w:val="28"/>
          <w:szCs w:val="28"/>
        </w:rPr>
        <w:lastRenderedPageBreak/>
        <w:t>федеральной государственной информационной системы</w:t>
      </w:r>
      <w:r w:rsidR="00460679" w:rsidRPr="00AF5CCE">
        <w:rPr>
          <w:rFonts w:ascii="Times New Roman" w:hAnsi="Times New Roman" w:cs="Times New Roman"/>
          <w:sz w:val="28"/>
          <w:szCs w:val="28"/>
        </w:rPr>
        <w:t xml:space="preserve"> (далее – ФИАС)</w:t>
      </w:r>
      <w:r w:rsidR="00764194" w:rsidRPr="00AF5CCE">
        <w:rPr>
          <w:rFonts w:ascii="Times New Roman" w:hAnsi="Times New Roman" w:cs="Times New Roman"/>
          <w:sz w:val="28"/>
          <w:szCs w:val="28"/>
        </w:rPr>
        <w:t>, государственного адресного реестра</w:t>
      </w:r>
      <w:r w:rsidR="00460679" w:rsidRPr="00AF5CCE">
        <w:rPr>
          <w:rFonts w:ascii="Times New Roman" w:hAnsi="Times New Roman" w:cs="Times New Roman"/>
          <w:sz w:val="28"/>
          <w:szCs w:val="28"/>
        </w:rPr>
        <w:t xml:space="preserve"> (далее – ГАР)</w:t>
      </w:r>
      <w:r w:rsidR="00105CB2">
        <w:rPr>
          <w:rFonts w:ascii="Times New Roman" w:hAnsi="Times New Roman" w:cs="Times New Roman"/>
          <w:sz w:val="28"/>
          <w:szCs w:val="28"/>
        </w:rPr>
        <w:t xml:space="preserve"> -</w:t>
      </w:r>
      <w:r w:rsidR="00DE78F5" w:rsidRPr="00AF5CCE">
        <w:rPr>
          <w:rFonts w:ascii="Times New Roman" w:hAnsi="Times New Roman" w:cs="Times New Roman"/>
          <w:sz w:val="28"/>
          <w:szCs w:val="28"/>
        </w:rPr>
        <w:t xml:space="preserve"> федерального информационного </w:t>
      </w:r>
      <w:r w:rsidR="00764194" w:rsidRPr="00AF5CCE">
        <w:rPr>
          <w:rFonts w:ascii="Times New Roman" w:hAnsi="Times New Roman" w:cs="Times New Roman"/>
          <w:sz w:val="28"/>
          <w:szCs w:val="28"/>
        </w:rPr>
        <w:t>ресурс</w:t>
      </w:r>
      <w:r w:rsidR="00194992" w:rsidRPr="00AF5CCE">
        <w:rPr>
          <w:rFonts w:ascii="Times New Roman" w:hAnsi="Times New Roman" w:cs="Times New Roman"/>
          <w:sz w:val="28"/>
          <w:szCs w:val="28"/>
        </w:rPr>
        <w:t>а</w:t>
      </w:r>
      <w:r w:rsidR="00764194" w:rsidRPr="00AF5CCE">
        <w:rPr>
          <w:rFonts w:ascii="Times New Roman" w:hAnsi="Times New Roman" w:cs="Times New Roman"/>
          <w:sz w:val="28"/>
          <w:szCs w:val="28"/>
        </w:rPr>
        <w:t>, содержащего сведения об адресах, и используем</w:t>
      </w:r>
      <w:r w:rsidR="00194992" w:rsidRPr="00AF5CCE">
        <w:rPr>
          <w:rFonts w:ascii="Times New Roman" w:hAnsi="Times New Roman" w:cs="Times New Roman"/>
          <w:sz w:val="28"/>
          <w:szCs w:val="28"/>
        </w:rPr>
        <w:t>ого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в информационных ресурсах органов государственной власти (</w:t>
      </w:r>
      <w:proofErr w:type="spellStart"/>
      <w:r w:rsidR="00764194" w:rsidRPr="00AF5CCE">
        <w:rPr>
          <w:rFonts w:ascii="Times New Roman" w:hAnsi="Times New Roman" w:cs="Times New Roman"/>
          <w:sz w:val="28"/>
          <w:szCs w:val="28"/>
        </w:rPr>
        <w:t>Росрее</w:t>
      </w:r>
      <w:r w:rsidR="002973CE" w:rsidRPr="00AF5CC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2973CE" w:rsidRPr="00AF5CCE">
        <w:rPr>
          <w:rFonts w:ascii="Times New Roman" w:hAnsi="Times New Roman" w:cs="Times New Roman"/>
          <w:sz w:val="28"/>
          <w:szCs w:val="28"/>
        </w:rPr>
        <w:t>, ГИБДД, ПФР, ФНС и другими);</w:t>
      </w:r>
    </w:p>
    <w:p w:rsidR="00833D14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19BC" w:rsidRPr="00AF5CCE">
        <w:rPr>
          <w:rFonts w:ascii="Times New Roman" w:hAnsi="Times New Roman" w:cs="Times New Roman"/>
          <w:sz w:val="28"/>
          <w:szCs w:val="28"/>
        </w:rPr>
        <w:t xml:space="preserve">на региональном уровне </w:t>
      </w:r>
      <w:r w:rsidR="00764194" w:rsidRPr="00AF5CCE">
        <w:rPr>
          <w:rFonts w:ascii="Times New Roman" w:hAnsi="Times New Roman" w:cs="Times New Roman"/>
          <w:sz w:val="28"/>
          <w:szCs w:val="28"/>
        </w:rPr>
        <w:t>проводить совместную работу с Комитетом Республики Адыгея по взаимодействию с органами местного самоуправления Республики Адыгея</w:t>
      </w:r>
      <w:r w:rsidR="00833D14" w:rsidRPr="00AF5CCE">
        <w:rPr>
          <w:rFonts w:ascii="Times New Roman" w:hAnsi="Times New Roman" w:cs="Times New Roman"/>
          <w:sz w:val="28"/>
          <w:szCs w:val="28"/>
        </w:rPr>
        <w:t xml:space="preserve"> (далее – Комитет),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33D14" w:rsidRPr="00AF5CCE">
        <w:rPr>
          <w:rFonts w:ascii="Times New Roman" w:hAnsi="Times New Roman" w:cs="Times New Roman"/>
          <w:sz w:val="28"/>
          <w:szCs w:val="28"/>
        </w:rPr>
        <w:t>«</w:t>
      </w:r>
      <w:r w:rsidR="00764194" w:rsidRPr="00AF5CCE">
        <w:rPr>
          <w:rFonts w:ascii="Times New Roman" w:hAnsi="Times New Roman" w:cs="Times New Roman"/>
          <w:sz w:val="28"/>
          <w:szCs w:val="28"/>
        </w:rPr>
        <w:t>Плану мероприятий по организации работ по ведению федеральной информационной адресной системы (ФИАС) и актуализации сведений государственно</w:t>
      </w:r>
      <w:r w:rsidR="00833D14" w:rsidRPr="00AF5CCE">
        <w:rPr>
          <w:rFonts w:ascii="Times New Roman" w:hAnsi="Times New Roman" w:cs="Times New Roman"/>
          <w:sz w:val="28"/>
          <w:szCs w:val="28"/>
        </w:rPr>
        <w:t>го</w:t>
      </w:r>
      <w:r w:rsidR="00764194" w:rsidRPr="00AF5CCE">
        <w:rPr>
          <w:rFonts w:ascii="Times New Roman" w:hAnsi="Times New Roman" w:cs="Times New Roman"/>
          <w:sz w:val="28"/>
          <w:szCs w:val="28"/>
        </w:rPr>
        <w:t xml:space="preserve"> адресно</w:t>
      </w:r>
      <w:r w:rsidR="00833D14" w:rsidRPr="00AF5CCE">
        <w:rPr>
          <w:rFonts w:ascii="Times New Roman" w:hAnsi="Times New Roman" w:cs="Times New Roman"/>
          <w:sz w:val="28"/>
          <w:szCs w:val="28"/>
        </w:rPr>
        <w:t>го реестра (ГАР) на территории Республики Адыгея»;</w:t>
      </w:r>
    </w:p>
    <w:p w:rsidR="00833D14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833D14" w:rsidRPr="00AF5CCE">
        <w:rPr>
          <w:rFonts w:ascii="Times New Roman" w:hAnsi="Times New Roman" w:cs="Times New Roman"/>
          <w:sz w:val="28"/>
          <w:szCs w:val="28"/>
        </w:rPr>
        <w:t>предоставлять отчеты</w:t>
      </w:r>
      <w:proofErr w:type="gramEnd"/>
      <w:r w:rsidR="00833D14" w:rsidRPr="00AF5CCE">
        <w:rPr>
          <w:rFonts w:ascii="Times New Roman" w:hAnsi="Times New Roman" w:cs="Times New Roman"/>
          <w:sz w:val="28"/>
          <w:szCs w:val="28"/>
        </w:rPr>
        <w:t xml:space="preserve"> Комитету по вопросу ведения ФИАС в Республики Адыгея;</w:t>
      </w:r>
    </w:p>
    <w:p w:rsidR="008E19BC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19BC" w:rsidRPr="00AF5CCE">
        <w:rPr>
          <w:rFonts w:ascii="Times New Roman" w:hAnsi="Times New Roman" w:cs="Times New Roman"/>
          <w:sz w:val="28"/>
          <w:szCs w:val="28"/>
        </w:rPr>
        <w:t>проводить индивидуальные разъяснения, пояснения по работе в</w:t>
      </w:r>
      <w:r w:rsidR="00833D14" w:rsidRPr="00AF5CCE">
        <w:rPr>
          <w:rFonts w:ascii="Times New Roman" w:hAnsi="Times New Roman" w:cs="Times New Roman"/>
          <w:sz w:val="28"/>
          <w:szCs w:val="28"/>
        </w:rPr>
        <w:t xml:space="preserve"> системе </w:t>
      </w:r>
      <w:r w:rsidR="008E19BC" w:rsidRPr="00AF5CCE">
        <w:rPr>
          <w:rFonts w:ascii="Times New Roman" w:hAnsi="Times New Roman" w:cs="Times New Roman"/>
          <w:sz w:val="28"/>
          <w:szCs w:val="28"/>
        </w:rPr>
        <w:t xml:space="preserve"> ФИАС ОМСУ;</w:t>
      </w:r>
    </w:p>
    <w:p w:rsidR="008E19BC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19BC" w:rsidRPr="00AF5CCE">
        <w:rPr>
          <w:rFonts w:ascii="Times New Roman" w:hAnsi="Times New Roman" w:cs="Times New Roman"/>
          <w:sz w:val="28"/>
          <w:szCs w:val="28"/>
        </w:rPr>
        <w:t>составлять аналитические материалы по ведению работы в системе ФИАС;</w:t>
      </w:r>
    </w:p>
    <w:p w:rsidR="00833D14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33D14" w:rsidRPr="00AF5CCE">
        <w:rPr>
          <w:rFonts w:ascii="Times New Roman" w:hAnsi="Times New Roman" w:cs="Times New Roman"/>
          <w:sz w:val="28"/>
          <w:szCs w:val="28"/>
        </w:rPr>
        <w:t>на региональном уровне проводить совместную работу с Филиалом ФКУ «Налог-Сервис ФНС России в Краснодарском крае и Республике Адыгея (далее – Филиал), по заполнению ГАР по средств</w:t>
      </w:r>
      <w:r w:rsidR="00B32538">
        <w:rPr>
          <w:rFonts w:ascii="Times New Roman" w:hAnsi="Times New Roman" w:cs="Times New Roman"/>
          <w:sz w:val="28"/>
          <w:szCs w:val="28"/>
        </w:rPr>
        <w:t>а</w:t>
      </w:r>
      <w:r w:rsidR="00833D14" w:rsidRPr="00AF5CCE">
        <w:rPr>
          <w:rFonts w:ascii="Times New Roman" w:hAnsi="Times New Roman" w:cs="Times New Roman"/>
          <w:sz w:val="28"/>
          <w:szCs w:val="28"/>
        </w:rPr>
        <w:t>м ФИАС в Республике Адыгея;</w:t>
      </w:r>
    </w:p>
    <w:p w:rsidR="00BA33BB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833D14" w:rsidRPr="00AF5CCE">
        <w:rPr>
          <w:rFonts w:ascii="Times New Roman" w:hAnsi="Times New Roman" w:cs="Times New Roman"/>
          <w:sz w:val="28"/>
          <w:szCs w:val="28"/>
        </w:rPr>
        <w:t>предоставлять</w:t>
      </w:r>
      <w:r w:rsidR="00873AEC">
        <w:rPr>
          <w:rFonts w:ascii="Times New Roman" w:hAnsi="Times New Roman" w:cs="Times New Roman"/>
          <w:sz w:val="28"/>
          <w:szCs w:val="28"/>
        </w:rPr>
        <w:t xml:space="preserve"> </w:t>
      </w:r>
      <w:r w:rsidR="00833D14" w:rsidRPr="00AF5CCE">
        <w:rPr>
          <w:rFonts w:ascii="Times New Roman" w:hAnsi="Times New Roman" w:cs="Times New Roman"/>
          <w:sz w:val="28"/>
          <w:szCs w:val="28"/>
        </w:rPr>
        <w:t xml:space="preserve"> отчеты</w:t>
      </w:r>
      <w:proofErr w:type="gramEnd"/>
      <w:r w:rsidR="00833D14" w:rsidRPr="00AF5CCE">
        <w:rPr>
          <w:rFonts w:ascii="Times New Roman" w:hAnsi="Times New Roman" w:cs="Times New Roman"/>
          <w:sz w:val="28"/>
          <w:szCs w:val="28"/>
        </w:rPr>
        <w:t xml:space="preserve"> Филиалу касающиеся вопроса ведения ФИАС в Республик</w:t>
      </w:r>
      <w:r w:rsidR="00EB0ECB" w:rsidRPr="00AF5CCE">
        <w:rPr>
          <w:rFonts w:ascii="Times New Roman" w:hAnsi="Times New Roman" w:cs="Times New Roman"/>
          <w:sz w:val="28"/>
          <w:szCs w:val="28"/>
        </w:rPr>
        <w:t>е</w:t>
      </w:r>
      <w:r w:rsidR="00833D14" w:rsidRPr="00AF5CCE">
        <w:rPr>
          <w:rFonts w:ascii="Times New Roman" w:hAnsi="Times New Roman" w:cs="Times New Roman"/>
          <w:sz w:val="28"/>
          <w:szCs w:val="28"/>
        </w:rPr>
        <w:t xml:space="preserve"> Адыгея;</w:t>
      </w:r>
    </w:p>
    <w:p w:rsidR="00342C34" w:rsidRPr="00AF5CC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F4A" w:rsidRPr="00AF5CCE">
        <w:rPr>
          <w:rFonts w:ascii="Times New Roman" w:hAnsi="Times New Roman" w:cs="Times New Roman"/>
          <w:sz w:val="28"/>
          <w:szCs w:val="28"/>
        </w:rPr>
        <w:t xml:space="preserve">рассматривать обращения </w:t>
      </w:r>
      <w:r w:rsidR="00342C34" w:rsidRPr="00AF5CCE">
        <w:rPr>
          <w:rFonts w:ascii="Times New Roman" w:hAnsi="Times New Roman" w:cs="Times New Roman"/>
          <w:sz w:val="28"/>
          <w:szCs w:val="28"/>
        </w:rPr>
        <w:t xml:space="preserve">физических и юридических лиц </w:t>
      </w:r>
      <w:r w:rsidR="005848E5" w:rsidRPr="00AF5CCE">
        <w:rPr>
          <w:rFonts w:ascii="Times New Roman" w:hAnsi="Times New Roman" w:cs="Times New Roman"/>
          <w:sz w:val="28"/>
          <w:szCs w:val="28"/>
        </w:rPr>
        <w:t xml:space="preserve">о предоставлении информации в направлении </w:t>
      </w:r>
      <w:r w:rsidR="00342C34" w:rsidRPr="00AF5CCE">
        <w:rPr>
          <w:rFonts w:ascii="Times New Roman" w:hAnsi="Times New Roman" w:cs="Times New Roman"/>
          <w:sz w:val="28"/>
          <w:szCs w:val="28"/>
        </w:rPr>
        <w:t>ведения ГАР;</w:t>
      </w:r>
    </w:p>
    <w:p w:rsidR="008E19BC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AC601D">
        <w:rPr>
          <w:rFonts w:ascii="Times New Roman" w:hAnsi="Times New Roman" w:cs="Times New Roman"/>
          <w:sz w:val="28"/>
          <w:szCs w:val="28"/>
        </w:rPr>
        <w:t>п</w:t>
      </w:r>
      <w:r w:rsidR="001328EA" w:rsidRPr="001328EA">
        <w:rPr>
          <w:rFonts w:ascii="Times New Roman" w:hAnsi="Times New Roman" w:cs="Times New Roman"/>
          <w:sz w:val="28"/>
          <w:szCs w:val="28"/>
        </w:rPr>
        <w:t>редставлять внешним пользователям отчетны</w:t>
      </w:r>
      <w:r w:rsidR="00387438">
        <w:rPr>
          <w:rFonts w:ascii="Times New Roman" w:hAnsi="Times New Roman" w:cs="Times New Roman"/>
          <w:sz w:val="28"/>
          <w:szCs w:val="28"/>
        </w:rPr>
        <w:t>е данные</w:t>
      </w:r>
      <w:r w:rsidR="001328EA" w:rsidRPr="001328EA">
        <w:rPr>
          <w:rFonts w:ascii="Times New Roman" w:hAnsi="Times New Roman" w:cs="Times New Roman"/>
          <w:sz w:val="28"/>
          <w:szCs w:val="28"/>
        </w:rPr>
        <w:t xml:space="preserve"> в соответствии с Соглашениями, заключенными на федеральном и региональном уровнях;</w:t>
      </w:r>
      <w:r w:rsidR="00132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A33BB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A33BB" w:rsidRPr="008A0CD5">
        <w:rPr>
          <w:rFonts w:ascii="Times New Roman" w:hAnsi="Times New Roman" w:cs="Times New Roman"/>
          <w:sz w:val="28"/>
          <w:szCs w:val="28"/>
        </w:rPr>
        <w:t xml:space="preserve">на региональном уровне проводить совместную работу с </w:t>
      </w:r>
      <w:r w:rsidR="00B55480" w:rsidRPr="008A0CD5">
        <w:rPr>
          <w:rFonts w:ascii="Times New Roman" w:hAnsi="Times New Roman" w:cs="Times New Roman"/>
          <w:sz w:val="28"/>
          <w:szCs w:val="28"/>
        </w:rPr>
        <w:t>Южным межрегиональным управлением Федеральной службы</w:t>
      </w:r>
      <w:r w:rsidR="00BA33BB" w:rsidRPr="008A0CD5">
        <w:rPr>
          <w:rFonts w:ascii="Times New Roman" w:hAnsi="Times New Roman" w:cs="Times New Roman"/>
          <w:sz w:val="28"/>
          <w:szCs w:val="28"/>
        </w:rPr>
        <w:t xml:space="preserve"> по ветеринарному и фитосанитарному надзору и Управлением Федеральной службы государственной регистрации, кадастра и картографии по Республике Адыгея</w:t>
      </w:r>
      <w:r w:rsidR="00B55480" w:rsidRPr="008A0CD5">
        <w:rPr>
          <w:rFonts w:ascii="Times New Roman" w:hAnsi="Times New Roman" w:cs="Times New Roman"/>
          <w:sz w:val="28"/>
          <w:szCs w:val="28"/>
        </w:rPr>
        <w:t>,</w:t>
      </w:r>
      <w:r w:rsidR="00BA33BB" w:rsidRPr="008A0CD5">
        <w:rPr>
          <w:rFonts w:ascii="Times New Roman" w:hAnsi="Times New Roman" w:cs="Times New Roman"/>
          <w:sz w:val="28"/>
          <w:szCs w:val="28"/>
        </w:rPr>
        <w:t xml:space="preserve"> согласно заключенному Соглашению;</w:t>
      </w:r>
    </w:p>
    <w:p w:rsidR="00B96F0E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E233C" w:rsidRPr="00EE233C">
        <w:rPr>
          <w:rFonts w:ascii="Times New Roman" w:hAnsi="Times New Roman" w:cs="Times New Roman"/>
          <w:sz w:val="28"/>
          <w:szCs w:val="28"/>
        </w:rPr>
        <w:t>размещать сведения на интернет-сервисе «Имущественные налоги: ставки и льготы» в соответствии с шаблонами реквизитов информационного ресурса, на основании Приказа ФНС России от 10.05.2012 №ММВ-7-11/294@ «Об интернет-сервисе «Имущественные налоги: ставки и льготы» на интернет сайте ФНС России» и в соответствии с Приказом УФНС России по Республики Адыгея от 28.05.2012 №02-8/115 ОД@ «Об интернет-сервисе «Имущественные налоги: ставки и льготы» на</w:t>
      </w:r>
      <w:proofErr w:type="gramEnd"/>
      <w:r w:rsidR="00EE233C" w:rsidRPr="00EE233C">
        <w:rPr>
          <w:rFonts w:ascii="Times New Roman" w:hAnsi="Times New Roman" w:cs="Times New Roman"/>
          <w:sz w:val="28"/>
          <w:szCs w:val="28"/>
        </w:rPr>
        <w:t xml:space="preserve"> интернет </w:t>
      </w:r>
      <w:proofErr w:type="gramStart"/>
      <w:r w:rsidR="00EE233C" w:rsidRPr="00EE233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EE233C" w:rsidRPr="00EE233C">
        <w:rPr>
          <w:rFonts w:ascii="Times New Roman" w:hAnsi="Times New Roman" w:cs="Times New Roman"/>
          <w:sz w:val="28"/>
          <w:szCs w:val="28"/>
        </w:rPr>
        <w:t xml:space="preserve"> ФНС России»;</w:t>
      </w:r>
    </w:p>
    <w:p w:rsidR="0040287F" w:rsidRPr="00953CF2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199D" w:rsidRPr="00953CF2">
        <w:rPr>
          <w:rFonts w:ascii="Times New Roman" w:hAnsi="Times New Roman" w:cs="Times New Roman"/>
          <w:sz w:val="28"/>
          <w:szCs w:val="28"/>
        </w:rPr>
        <w:t xml:space="preserve">осуществлять контроль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774D51" w:rsidRPr="00953CF2">
        <w:rPr>
          <w:rFonts w:ascii="Times New Roman" w:hAnsi="Times New Roman" w:cs="Times New Roman"/>
          <w:sz w:val="28"/>
          <w:szCs w:val="28"/>
        </w:rPr>
        <w:t xml:space="preserve"> подготовке направления и вручения сообщений об исчисленных суммах земельного налога юридических лиц, </w:t>
      </w:r>
      <w:r w:rsidR="0002704C" w:rsidRPr="00953CF2">
        <w:rPr>
          <w:rFonts w:ascii="Times New Roman" w:hAnsi="Times New Roman" w:cs="Times New Roman"/>
          <w:sz w:val="28"/>
          <w:szCs w:val="28"/>
        </w:rPr>
        <w:t xml:space="preserve">согласно Налоговому кодексу Российской Федерации </w:t>
      </w:r>
      <w:r w:rsidR="00021DA2">
        <w:rPr>
          <w:rFonts w:ascii="Times New Roman" w:hAnsi="Times New Roman" w:cs="Times New Roman"/>
          <w:sz w:val="28"/>
          <w:szCs w:val="28"/>
        </w:rPr>
        <w:t>(</w:t>
      </w:r>
      <w:r w:rsidR="0002704C" w:rsidRPr="00953CF2">
        <w:rPr>
          <w:rFonts w:ascii="Times New Roman" w:hAnsi="Times New Roman" w:cs="Times New Roman"/>
          <w:sz w:val="28"/>
          <w:szCs w:val="28"/>
        </w:rPr>
        <w:t xml:space="preserve">в </w:t>
      </w:r>
      <w:r w:rsidR="00021DA2">
        <w:rPr>
          <w:rFonts w:ascii="Times New Roman" w:hAnsi="Times New Roman" w:cs="Times New Roman"/>
          <w:sz w:val="28"/>
          <w:szCs w:val="28"/>
        </w:rPr>
        <w:t xml:space="preserve">действующей </w:t>
      </w:r>
      <w:r w:rsidR="0002704C" w:rsidRPr="00953CF2">
        <w:rPr>
          <w:rFonts w:ascii="Times New Roman" w:hAnsi="Times New Roman" w:cs="Times New Roman"/>
          <w:sz w:val="28"/>
          <w:szCs w:val="28"/>
        </w:rPr>
        <w:t>редакции</w:t>
      </w:r>
      <w:r w:rsidR="00021DA2">
        <w:rPr>
          <w:rFonts w:ascii="Times New Roman" w:hAnsi="Times New Roman" w:cs="Times New Roman"/>
          <w:sz w:val="28"/>
          <w:szCs w:val="28"/>
        </w:rPr>
        <w:t>)</w:t>
      </w:r>
      <w:r w:rsidR="00774D51" w:rsidRPr="00953CF2">
        <w:rPr>
          <w:rFonts w:ascii="Times New Roman" w:hAnsi="Times New Roman" w:cs="Times New Roman"/>
          <w:sz w:val="28"/>
          <w:szCs w:val="28"/>
        </w:rPr>
        <w:t>;</w:t>
      </w:r>
    </w:p>
    <w:p w:rsidR="00774D51" w:rsidRPr="00953CF2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00B3C" w:rsidRPr="00953CF2">
        <w:rPr>
          <w:rFonts w:ascii="Times New Roman" w:hAnsi="Times New Roman" w:cs="Times New Roman"/>
          <w:sz w:val="28"/>
          <w:szCs w:val="28"/>
        </w:rPr>
        <w:t xml:space="preserve">осуществлять контроль </w:t>
      </w:r>
      <w:r w:rsidR="00873AEC" w:rsidRPr="00953CF2">
        <w:rPr>
          <w:rFonts w:ascii="Times New Roman" w:hAnsi="Times New Roman" w:cs="Times New Roman"/>
          <w:sz w:val="28"/>
          <w:szCs w:val="28"/>
        </w:rPr>
        <w:t xml:space="preserve">по </w:t>
      </w:r>
      <w:r w:rsidR="00774D51" w:rsidRPr="00953CF2">
        <w:rPr>
          <w:rFonts w:ascii="Times New Roman" w:hAnsi="Times New Roman" w:cs="Times New Roman"/>
          <w:sz w:val="28"/>
          <w:szCs w:val="28"/>
        </w:rPr>
        <w:t>рассмотрени</w:t>
      </w:r>
      <w:r w:rsidR="00873AEC" w:rsidRPr="00953CF2">
        <w:rPr>
          <w:rFonts w:ascii="Times New Roman" w:hAnsi="Times New Roman" w:cs="Times New Roman"/>
          <w:sz w:val="28"/>
          <w:szCs w:val="28"/>
        </w:rPr>
        <w:t>ю</w:t>
      </w:r>
      <w:r w:rsidR="00774D51" w:rsidRPr="00953CF2">
        <w:rPr>
          <w:rFonts w:ascii="Times New Roman" w:hAnsi="Times New Roman" w:cs="Times New Roman"/>
          <w:sz w:val="28"/>
          <w:szCs w:val="28"/>
        </w:rPr>
        <w:t xml:space="preserve"> пояснений и (или) документов, представленных налогоплательщиками-организациями в связи с направленными сообщениями об исчисленных суммах земельного налога юридических лиц;</w:t>
      </w:r>
    </w:p>
    <w:p w:rsidR="00414C85" w:rsidRPr="00953CF2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1BC9">
        <w:rPr>
          <w:rFonts w:ascii="Times New Roman" w:hAnsi="Times New Roman" w:cs="Times New Roman"/>
          <w:sz w:val="28"/>
          <w:szCs w:val="28"/>
        </w:rPr>
        <w:t xml:space="preserve">осуществлять контроль </w:t>
      </w:r>
      <w:r w:rsidR="00912D6B" w:rsidRPr="00953CF2">
        <w:rPr>
          <w:rFonts w:ascii="Times New Roman" w:hAnsi="Times New Roman" w:cs="Times New Roman"/>
          <w:sz w:val="28"/>
          <w:szCs w:val="28"/>
        </w:rPr>
        <w:t xml:space="preserve">в части  информирования </w:t>
      </w:r>
      <w:r w:rsidR="00414C85" w:rsidRPr="00953CF2">
        <w:rPr>
          <w:rFonts w:ascii="Times New Roman" w:hAnsi="Times New Roman" w:cs="Times New Roman"/>
          <w:sz w:val="28"/>
          <w:szCs w:val="28"/>
        </w:rPr>
        <w:t>налогоплательщиков – организаций о результатах рассмотрения пояснений и (или) документов, представленных в налоговые органы в связи с направленными сообщениями об исчисленных суммах земельного налога (в том числе по подготовке писем о продлении срока рассмотрения указанных пояснений и (или) документов);</w:t>
      </w:r>
    </w:p>
    <w:p w:rsidR="00026200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26AD" w:rsidRPr="00953CF2">
        <w:rPr>
          <w:rFonts w:ascii="Times New Roman" w:hAnsi="Times New Roman" w:cs="Times New Roman"/>
          <w:sz w:val="28"/>
          <w:szCs w:val="28"/>
        </w:rPr>
        <w:t xml:space="preserve">осуществлять контроль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726AD" w:rsidRPr="00953CF2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726AD" w:rsidRPr="00953CF2">
        <w:rPr>
          <w:rFonts w:ascii="Times New Roman" w:hAnsi="Times New Roman" w:cs="Times New Roman"/>
          <w:sz w:val="28"/>
          <w:szCs w:val="28"/>
        </w:rPr>
        <w:t xml:space="preserve"> </w:t>
      </w:r>
      <w:r w:rsidR="00026200" w:rsidRPr="00953CF2">
        <w:rPr>
          <w:rFonts w:ascii="Times New Roman" w:hAnsi="Times New Roman" w:cs="Times New Roman"/>
          <w:sz w:val="28"/>
          <w:szCs w:val="28"/>
        </w:rPr>
        <w:t>в автоматизированную информационную систему Федеральной налоговой службы сведени</w:t>
      </w:r>
      <w:r w:rsidR="00953CF2">
        <w:rPr>
          <w:rFonts w:ascii="Times New Roman" w:hAnsi="Times New Roman" w:cs="Times New Roman"/>
          <w:sz w:val="28"/>
          <w:szCs w:val="28"/>
        </w:rPr>
        <w:t>й</w:t>
      </w:r>
      <w:r w:rsidR="00026200" w:rsidRPr="00953CF2">
        <w:rPr>
          <w:rFonts w:ascii="Times New Roman" w:hAnsi="Times New Roman" w:cs="Times New Roman"/>
          <w:sz w:val="28"/>
          <w:szCs w:val="28"/>
        </w:rPr>
        <w:t xml:space="preserve"> о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BE10BD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61AF" w:rsidRPr="008E61AF">
        <w:rPr>
          <w:rFonts w:ascii="Times New Roman" w:hAnsi="Times New Roman" w:cs="Times New Roman"/>
          <w:sz w:val="28"/>
          <w:szCs w:val="28"/>
        </w:rPr>
        <w:t>обеспечить</w:t>
      </w:r>
      <w:r w:rsidR="008E61AF" w:rsidRPr="008E61AF">
        <w:rPr>
          <w:rFonts w:ascii="Times New Roman" w:hAnsi="Times New Roman" w:cs="Times New Roman"/>
          <w:sz w:val="28"/>
          <w:szCs w:val="28"/>
        </w:rPr>
        <w:tab/>
        <w:t>контроль формирования статистической налоговой отчетности по форме 5-МН;</w:t>
      </w:r>
    </w:p>
    <w:p w:rsidR="008E61AF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61AF" w:rsidRPr="008E61AF">
        <w:rPr>
          <w:rFonts w:ascii="Times New Roman" w:hAnsi="Times New Roman" w:cs="Times New Roman"/>
          <w:sz w:val="28"/>
          <w:szCs w:val="28"/>
        </w:rPr>
        <w:t>рассматривать обращения налогоплательщиков – организаций по вопросам касающихся земельного налога;</w:t>
      </w:r>
    </w:p>
    <w:p w:rsidR="00EC325D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325D" w:rsidRPr="00EC325D">
        <w:rPr>
          <w:rFonts w:ascii="Times New Roman" w:hAnsi="Times New Roman" w:cs="Times New Roman"/>
          <w:sz w:val="28"/>
          <w:szCs w:val="28"/>
        </w:rPr>
        <w:t xml:space="preserve">проводить индивидуальные разъяснения действующего законодательства о налогах и сборах </w:t>
      </w:r>
      <w:r w:rsidR="008D57C7">
        <w:rPr>
          <w:rFonts w:ascii="Times New Roman" w:hAnsi="Times New Roman" w:cs="Times New Roman"/>
          <w:sz w:val="28"/>
          <w:szCs w:val="28"/>
        </w:rPr>
        <w:t>с</w:t>
      </w:r>
      <w:r w:rsidR="00EC325D" w:rsidRPr="00EC325D">
        <w:rPr>
          <w:rFonts w:ascii="Times New Roman" w:hAnsi="Times New Roman" w:cs="Times New Roman"/>
          <w:sz w:val="28"/>
          <w:szCs w:val="28"/>
        </w:rPr>
        <w:t xml:space="preserve"> налогоплательщикам</w:t>
      </w:r>
      <w:r w:rsidR="008D57C7">
        <w:rPr>
          <w:rFonts w:ascii="Times New Roman" w:hAnsi="Times New Roman" w:cs="Times New Roman"/>
          <w:sz w:val="28"/>
          <w:szCs w:val="28"/>
        </w:rPr>
        <w:t>и</w:t>
      </w:r>
      <w:r w:rsidR="00EC325D" w:rsidRPr="00EC325D">
        <w:rPr>
          <w:rFonts w:ascii="Times New Roman" w:hAnsi="Times New Roman" w:cs="Times New Roman"/>
          <w:sz w:val="28"/>
          <w:szCs w:val="28"/>
        </w:rPr>
        <w:t>;</w:t>
      </w:r>
    </w:p>
    <w:p w:rsidR="00EC325D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325D" w:rsidRPr="00EC325D">
        <w:rPr>
          <w:rFonts w:ascii="Times New Roman" w:hAnsi="Times New Roman" w:cs="Times New Roman"/>
          <w:sz w:val="28"/>
          <w:szCs w:val="28"/>
        </w:rPr>
        <w:t>участвовать в проведении семинаров–совещаний;</w:t>
      </w:r>
    </w:p>
    <w:p w:rsidR="00EC325D" w:rsidRDefault="00B27D9A" w:rsidP="004371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C325D" w:rsidRPr="00EC325D">
        <w:rPr>
          <w:rFonts w:ascii="Times New Roman" w:hAnsi="Times New Roman" w:cs="Times New Roman"/>
          <w:sz w:val="28"/>
          <w:szCs w:val="28"/>
        </w:rPr>
        <w:t>исполнять в установленные сроки задания Федеральной налоговой службы, руководства Управления, начальника отдела;</w:t>
      </w:r>
    </w:p>
    <w:p w:rsidR="004F3A2B" w:rsidRPr="003E0F68" w:rsidRDefault="00B27D9A" w:rsidP="004F3A2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3A2B" w:rsidRPr="003E0F68">
        <w:rPr>
          <w:rFonts w:ascii="Times New Roman" w:hAnsi="Times New Roman" w:cs="Times New Roman"/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4F3A2B">
        <w:rPr>
          <w:rFonts w:ascii="Times New Roman" w:hAnsi="Times New Roman" w:cs="Times New Roman"/>
          <w:sz w:val="28"/>
          <w:szCs w:val="28"/>
        </w:rPr>
        <w:t>;</w:t>
      </w:r>
    </w:p>
    <w:p w:rsidR="004F3A2B" w:rsidRDefault="00B27D9A" w:rsidP="004F3A2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-</w:t>
      </w:r>
      <w:r w:rsidR="004F3A2B">
        <w:rPr>
          <w:rFonts w:ascii="Times New Roman" w:hAnsi="Times New Roman" w:cs="Times New Roman"/>
          <w:spacing w:val="-1"/>
          <w:sz w:val="28"/>
          <w:szCs w:val="28"/>
        </w:rPr>
        <w:t>осуществляет внутренний контроль деятельности  по выполняемым технологическим процессам ФНС России;</w:t>
      </w:r>
    </w:p>
    <w:p w:rsidR="004F3A2B" w:rsidRPr="004D2CAC" w:rsidRDefault="00B27D9A" w:rsidP="004F3A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F3A2B" w:rsidRPr="004D2CAC">
        <w:rPr>
          <w:rFonts w:ascii="Times New Roman" w:hAnsi="Times New Roman" w:cs="Times New Roman"/>
          <w:sz w:val="28"/>
          <w:szCs w:val="28"/>
        </w:rPr>
        <w:t>исполнять обязанности с использованием сре</w:t>
      </w:r>
      <w:proofErr w:type="gramStart"/>
      <w:r w:rsidR="004F3A2B"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F3A2B"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 w:rsidR="004F3A2B">
        <w:rPr>
          <w:rFonts w:ascii="Times New Roman" w:hAnsi="Times New Roman" w:cs="Times New Roman"/>
          <w:sz w:val="28"/>
          <w:szCs w:val="28"/>
        </w:rPr>
        <w:t xml:space="preserve"> </w:t>
      </w:r>
      <w:r w:rsidR="004F3A2B"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 w:rsidR="004F3A2B"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5F39AC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E96063" w:rsidRPr="0032152B">
        <w:rPr>
          <w:rFonts w:ascii="Times New Roman" w:hAnsi="Times New Roman" w:cs="Times New Roman"/>
          <w:sz w:val="28"/>
          <w:szCs w:val="28"/>
        </w:rPr>
        <w:t>имеет право</w:t>
      </w:r>
      <w:r w:rsidR="00A14D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4D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>:</w:t>
      </w:r>
    </w:p>
    <w:p w:rsidR="005F39AC" w:rsidRPr="002E0F8C" w:rsidRDefault="00A14D71" w:rsidP="00BD3039">
      <w:pPr>
        <w:shd w:val="clear" w:color="auto" w:fill="FFFFFF"/>
        <w:tabs>
          <w:tab w:val="left" w:pos="746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664999">
        <w:rPr>
          <w:rFonts w:ascii="Times New Roman" w:hAnsi="Times New Roman" w:cs="Times New Roman"/>
          <w:sz w:val="28"/>
          <w:szCs w:val="26"/>
        </w:rPr>
        <w:t xml:space="preserve">представление </w:t>
      </w:r>
      <w:r w:rsidR="005F39AC" w:rsidRPr="002E0F8C">
        <w:rPr>
          <w:rFonts w:ascii="Times New Roman" w:hAnsi="Times New Roman" w:cs="Times New Roman"/>
          <w:sz w:val="28"/>
          <w:szCs w:val="26"/>
        </w:rPr>
        <w:t>отдела в других структурных подразделениях;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lastRenderedPageBreak/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получение в установленном порядке информации и материалов, необходимых</w:t>
      </w:r>
      <w:r w:rsidR="00164481">
        <w:rPr>
          <w:rFonts w:ascii="Times New Roman" w:hAnsi="Times New Roman" w:cs="Times New Roman"/>
          <w:sz w:val="28"/>
          <w:szCs w:val="26"/>
        </w:rPr>
        <w:t xml:space="preserve"> </w:t>
      </w:r>
      <w:r w:rsidR="005F39AC" w:rsidRPr="002E0F8C">
        <w:rPr>
          <w:rFonts w:ascii="Times New Roman" w:hAnsi="Times New Roman" w:cs="Times New Roman"/>
          <w:sz w:val="28"/>
          <w:szCs w:val="26"/>
        </w:rPr>
        <w:t>для исполнения должностных обязанностей;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защиту сведений о гражданском служащем;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должностной рост на конкурсной основе;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членство в профессиональном союзе;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A14D71" w:rsidP="00BD3039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государственное пенсионное обеспечение в соответствии с федеральным законом.</w:t>
      </w:r>
    </w:p>
    <w:p w:rsidR="005F39AC" w:rsidRPr="002E0F8C" w:rsidRDefault="005F39AC" w:rsidP="00BD303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6620F1">
        <w:rPr>
          <w:rFonts w:ascii="Times New Roman" w:hAnsi="Times New Roman" w:cs="Times New Roman"/>
          <w:sz w:val="28"/>
          <w:szCs w:val="28"/>
        </w:rPr>
        <w:t>.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5F39AC">
        <w:rPr>
          <w:rFonts w:ascii="Times New Roman" w:hAnsi="Times New Roman" w:cs="Times New Roman"/>
          <w:i/>
          <w:sz w:val="28"/>
          <w:szCs w:val="28"/>
        </w:rPr>
        <w:t xml:space="preserve">Положением об отделе </w:t>
      </w:r>
      <w:r w:rsidR="000E61CE">
        <w:rPr>
          <w:rFonts w:ascii="Times New Roman" w:hAnsi="Times New Roman" w:cs="Times New Roman"/>
          <w:i/>
          <w:sz w:val="28"/>
          <w:szCs w:val="28"/>
        </w:rPr>
        <w:t xml:space="preserve">камерального контроля в сфере </w:t>
      </w:r>
      <w:r w:rsidR="000E61CE" w:rsidRPr="003E0F68">
        <w:rPr>
          <w:rFonts w:ascii="Times New Roman" w:hAnsi="Times New Roman" w:cs="Times New Roman"/>
          <w:i/>
          <w:sz w:val="28"/>
          <w:szCs w:val="28"/>
        </w:rPr>
        <w:t>налогообложения имущества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B30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>определенным настоящим регламентом для обеспечения реализации федеральных законов, приказов и распоряжений руково</w:t>
      </w:r>
      <w:r w:rsidR="00B30DCC">
        <w:rPr>
          <w:rFonts w:ascii="Times New Roman" w:hAnsi="Times New Roman" w:cs="Times New Roman"/>
          <w:sz w:val="28"/>
          <w:szCs w:val="26"/>
        </w:rPr>
        <w:t>дства по вопросам работы отдела;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 xml:space="preserve">запрашивания в установленном порядке от </w:t>
      </w:r>
      <w:r>
        <w:rPr>
          <w:rFonts w:ascii="Times New Roman" w:hAnsi="Times New Roman" w:cs="Times New Roman"/>
          <w:sz w:val="28"/>
          <w:szCs w:val="26"/>
        </w:rPr>
        <w:t xml:space="preserve">структурных </w:t>
      </w:r>
      <w:r w:rsidR="00007CCA" w:rsidRPr="00C70570">
        <w:rPr>
          <w:rFonts w:ascii="Times New Roman" w:hAnsi="Times New Roman" w:cs="Times New Roman"/>
          <w:sz w:val="28"/>
          <w:szCs w:val="26"/>
        </w:rPr>
        <w:t>подразделений материалы необходимые для решения вопро</w:t>
      </w:r>
      <w:r w:rsidR="00B30DCC">
        <w:rPr>
          <w:rFonts w:ascii="Times New Roman" w:hAnsi="Times New Roman" w:cs="Times New Roman"/>
          <w:sz w:val="28"/>
          <w:szCs w:val="26"/>
        </w:rPr>
        <w:t>сов, входящих в его компетенцию;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B30DCC">
        <w:rPr>
          <w:rFonts w:ascii="Times New Roman" w:hAnsi="Times New Roman" w:cs="Times New Roman"/>
          <w:sz w:val="28"/>
          <w:szCs w:val="26"/>
        </w:rPr>
        <w:t>совершенствования работы отдела.</w:t>
      </w:r>
    </w:p>
    <w:p w:rsidR="00007CCA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 xml:space="preserve">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 xml:space="preserve">проведения самостоятельного оперативного контроля по </w:t>
      </w:r>
      <w:r w:rsidR="00EC1A3E">
        <w:rPr>
          <w:rFonts w:ascii="Times New Roman" w:hAnsi="Times New Roman" w:cs="Times New Roman"/>
          <w:sz w:val="28"/>
          <w:szCs w:val="26"/>
        </w:rPr>
        <w:t>направлению деятельности отдела;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 xml:space="preserve">выполнения поручений руководства </w:t>
      </w:r>
      <w:r w:rsidR="00007CCA">
        <w:rPr>
          <w:rFonts w:ascii="Times New Roman" w:hAnsi="Times New Roman" w:cs="Times New Roman"/>
          <w:sz w:val="28"/>
          <w:szCs w:val="26"/>
        </w:rPr>
        <w:t>Управления</w:t>
      </w:r>
      <w:r w:rsidR="00007CCA"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007CCA" w:rsidRPr="00C70570">
        <w:rPr>
          <w:rFonts w:ascii="Times New Roman" w:hAnsi="Times New Roman" w:cs="Times New Roman"/>
          <w:sz w:val="28"/>
          <w:szCs w:val="26"/>
        </w:rPr>
        <w:t xml:space="preserve">обеспечения соблюдения налоговой и иной охраняемой законом тайны </w:t>
      </w:r>
      <w:r w:rsidR="00007CCA"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6620F1" w:rsidP="00BD3039">
      <w:pPr>
        <w:pStyle w:val="a3"/>
        <w:ind w:firstLine="567"/>
        <w:rPr>
          <w:sz w:val="28"/>
          <w:szCs w:val="26"/>
        </w:rPr>
      </w:pPr>
      <w:r>
        <w:rPr>
          <w:sz w:val="28"/>
          <w:szCs w:val="26"/>
        </w:rPr>
        <w:t>-</w:t>
      </w:r>
      <w:r w:rsidR="00007CCA" w:rsidRPr="00C70570">
        <w:rPr>
          <w:sz w:val="28"/>
          <w:szCs w:val="26"/>
        </w:rPr>
        <w:t>иным вопросам, предусмотренным положением об отделе, иными нормативными актами.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b/>
          <w:i/>
          <w:sz w:val="28"/>
          <w:szCs w:val="28"/>
        </w:rPr>
        <w:t>старший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 xml:space="preserve">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CA40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4604" w:rsidRDefault="006620F1" w:rsidP="00BC4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7CCA" w:rsidRPr="00C70570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6620F1" w:rsidP="00BC46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6E5AC2">
        <w:rPr>
          <w:rFonts w:ascii="Times New Roman" w:hAnsi="Times New Roman" w:cs="Times New Roman"/>
          <w:i/>
          <w:sz w:val="28"/>
          <w:szCs w:val="28"/>
        </w:rPr>
        <w:t xml:space="preserve">Старший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</w:t>
      </w:r>
      <w:r w:rsidR="00CA407C">
        <w:rPr>
          <w:rFonts w:ascii="Times New Roman" w:hAnsi="Times New Roman" w:cs="Times New Roman"/>
          <w:sz w:val="28"/>
          <w:szCs w:val="28"/>
        </w:rPr>
        <w:t>: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7CCA" w:rsidRPr="00C70570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007CCA" w:rsidRPr="00C70570" w:rsidRDefault="006620F1" w:rsidP="00BD30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7CCA" w:rsidRPr="00C7057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007CCA" w:rsidRPr="00596AFC" w:rsidRDefault="006620F1" w:rsidP="00BD3039">
      <w:pPr>
        <w:spacing w:after="0" w:line="240" w:lineRule="auto"/>
        <w:ind w:firstLine="567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7CCA" w:rsidRPr="00C70570">
        <w:rPr>
          <w:rFonts w:ascii="Times New Roman" w:hAnsi="Times New Roman" w:cs="Times New Roman"/>
          <w:sz w:val="28"/>
          <w:szCs w:val="28"/>
        </w:rPr>
        <w:t>иных актов по поручению</w:t>
      </w:r>
      <w:r w:rsidR="00007CCA" w:rsidRPr="00596AFC">
        <w:rPr>
          <w:sz w:val="26"/>
          <w:szCs w:val="26"/>
        </w:rPr>
        <w:t xml:space="preserve">  </w:t>
      </w:r>
      <w:r w:rsidR="00007CCA"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5AC2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17.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87C18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E96063"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3" w:history="1">
        <w:r w:rsidR="00E96063"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E96063"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E96063" w:rsidRPr="00007CC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96063" w:rsidRPr="00007CCA">
        <w:rPr>
          <w:rFonts w:ascii="Times New Roman" w:hAnsi="Times New Roman" w:cs="Times New Roman"/>
          <w:sz w:val="28"/>
          <w:szCs w:val="28"/>
        </w:rPr>
        <w:t xml:space="preserve">N 33, ст. 3196; 2009, N 29, ст. 3658), и требований к служебному поведению, установленных </w:t>
      </w:r>
      <w:hyperlink r:id="rId24" w:history="1">
        <w:r w:rsidR="00E96063"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E96063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8E19BC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6E5AC2" w:rsidRPr="008E19BC">
        <w:rPr>
          <w:rFonts w:ascii="Times New Roman" w:hAnsi="Times New Roman" w:cs="Times New Roman"/>
          <w:i/>
          <w:sz w:val="28"/>
          <w:szCs w:val="28"/>
        </w:rPr>
        <w:t>Старший</w:t>
      </w:r>
      <w:r w:rsidR="0096673E" w:rsidRPr="008E19BC">
        <w:rPr>
          <w:rFonts w:ascii="Times New Roman" w:hAnsi="Times New Roman" w:cs="Times New Roman"/>
          <w:i/>
          <w:sz w:val="28"/>
          <w:szCs w:val="28"/>
        </w:rPr>
        <w:t xml:space="preserve"> государственный налоговый инспектор</w:t>
      </w:r>
      <w:r w:rsidR="00007CCA" w:rsidRPr="008E19BC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0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C40167">
        <w:rPr>
          <w:rFonts w:ascii="Times New Roman" w:hAnsi="Times New Roman" w:cs="Times New Roman"/>
          <w:i/>
          <w:sz w:val="28"/>
          <w:szCs w:val="28"/>
        </w:rPr>
        <w:t>старшего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="00E96063"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стилистических и грамматических ошибок);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6620F1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96063"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54249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660C02" w:rsidRPr="00FC6F93" w:rsidRDefault="006620F1" w:rsidP="00BD30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="00660C02"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60C02" w:rsidRPr="00FC6F93" w:rsidRDefault="006620F1" w:rsidP="00BD30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="00660C02" w:rsidRPr="00FC6F9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8E19BC" w:rsidRDefault="008E19BC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524BCD" w:rsidRDefault="002F0E32" w:rsidP="008B6A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BCD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24BCD" w:rsidRDefault="00524BCD" w:rsidP="008B6A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BCD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</w:p>
    <w:p w:rsidR="002F0E32" w:rsidRPr="00524BCD" w:rsidRDefault="00524BCD" w:rsidP="008B6A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BCD">
        <w:rPr>
          <w:rFonts w:ascii="Times New Roman" w:hAnsi="Times New Roman" w:cs="Times New Roman"/>
          <w:sz w:val="28"/>
          <w:szCs w:val="28"/>
        </w:rPr>
        <w:t>в сфере налогообложения имущества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F0E32" w:rsidRPr="00524BCD">
        <w:rPr>
          <w:rFonts w:ascii="Times New Roman" w:hAnsi="Times New Roman" w:cs="Times New Roman"/>
          <w:sz w:val="28"/>
          <w:szCs w:val="28"/>
        </w:rPr>
        <w:tab/>
      </w:r>
      <w:r w:rsidR="00875371" w:rsidRPr="00524BCD">
        <w:rPr>
          <w:rFonts w:ascii="Times New Roman" w:hAnsi="Times New Roman" w:cs="Times New Roman"/>
          <w:sz w:val="28"/>
          <w:szCs w:val="28"/>
        </w:rPr>
        <w:t>Е.И. Андрющенко</w:t>
      </w:r>
    </w:p>
    <w:p w:rsidR="00E96063" w:rsidRPr="00524BCD" w:rsidRDefault="00E96063" w:rsidP="008B6A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3488" w:rsidRDefault="00A23488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3488" w:rsidRDefault="00A23488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3488" w:rsidRDefault="00A23488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3488" w:rsidRDefault="00A23488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F3A2B" w:rsidRDefault="004F3A2B" w:rsidP="00BD303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1B8D" w:rsidRDefault="00441B8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1B8D" w:rsidRDefault="00441B8D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268"/>
        <w:gridCol w:w="2693"/>
        <w:gridCol w:w="1985"/>
      </w:tblGrid>
      <w:tr w:rsidR="00E96063" w:rsidRPr="0032152B" w:rsidTr="00745B34">
        <w:tc>
          <w:tcPr>
            <w:tcW w:w="567" w:type="dxa"/>
          </w:tcPr>
          <w:p w:rsidR="00E96063" w:rsidRPr="00745B34" w:rsidRDefault="00A23488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96063" w:rsidRPr="00745B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E96063" w:rsidRPr="00745B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="00E96063" w:rsidRPr="00745B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</w:tcPr>
          <w:p w:rsidR="00E96063" w:rsidRPr="00745B34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3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68" w:type="dxa"/>
          </w:tcPr>
          <w:p w:rsidR="00E96063" w:rsidRPr="00745B34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34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693" w:type="dxa"/>
          </w:tcPr>
          <w:p w:rsidR="00E96063" w:rsidRPr="00745B34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3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5" w:type="dxa"/>
          </w:tcPr>
          <w:p w:rsidR="00E96063" w:rsidRPr="00745B34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B3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96063" w:rsidRPr="0032152B" w:rsidTr="00745B34">
        <w:tc>
          <w:tcPr>
            <w:tcW w:w="567" w:type="dxa"/>
          </w:tcPr>
          <w:p w:rsidR="00E96063" w:rsidRPr="0032152B" w:rsidRDefault="00A23488" w:rsidP="005A4BC9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19BC" w:rsidRPr="00A23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19BC" w:rsidRPr="0032152B" w:rsidRDefault="008E19BC" w:rsidP="00F0253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E96063" w:rsidRPr="0032152B" w:rsidRDefault="00E96063" w:rsidP="008E19B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96063" w:rsidRPr="0032152B" w:rsidRDefault="00E96063" w:rsidP="008E19B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9A6AC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EFA" w:rsidRDefault="00D40EFA">
      <w:pPr>
        <w:spacing w:after="0" w:line="240" w:lineRule="auto"/>
      </w:pPr>
      <w:r>
        <w:separator/>
      </w:r>
    </w:p>
  </w:endnote>
  <w:endnote w:type="continuationSeparator" w:id="0">
    <w:p w:rsidR="00D40EFA" w:rsidRDefault="00D40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3F" w:rsidRDefault="009C213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3F" w:rsidRDefault="009C213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3F" w:rsidRDefault="009C21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EFA" w:rsidRDefault="00D40EFA">
      <w:pPr>
        <w:spacing w:after="0" w:line="240" w:lineRule="auto"/>
      </w:pPr>
      <w:r>
        <w:separator/>
      </w:r>
    </w:p>
  </w:footnote>
  <w:footnote w:type="continuationSeparator" w:id="0">
    <w:p w:rsidR="00D40EFA" w:rsidRDefault="00D40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3F" w:rsidRDefault="009C213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632074"/>
      <w:docPartObj>
        <w:docPartGallery w:val="Page Numbers (Top of Page)"/>
        <w:docPartUnique/>
      </w:docPartObj>
    </w:sdtPr>
    <w:sdtEndPr/>
    <w:sdtContent>
      <w:p w:rsidR="009C213F" w:rsidRDefault="009C21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53D">
          <w:rPr>
            <w:noProof/>
          </w:rPr>
          <w:t>10</w:t>
        </w:r>
        <w:r>
          <w:fldChar w:fldCharType="end"/>
        </w:r>
      </w:p>
    </w:sdtContent>
  </w:sdt>
  <w:p w:rsidR="009C213F" w:rsidRDefault="009C213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13F" w:rsidRDefault="009C213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FA1879"/>
    <w:multiLevelType w:val="hybridMultilevel"/>
    <w:tmpl w:val="3A7CFB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12616DE"/>
    <w:multiLevelType w:val="hybridMultilevel"/>
    <w:tmpl w:val="E5DA73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61A0424"/>
    <w:multiLevelType w:val="hybridMultilevel"/>
    <w:tmpl w:val="1E2826E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A933C33"/>
    <w:multiLevelType w:val="hybridMultilevel"/>
    <w:tmpl w:val="61D23F5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F9F4700"/>
    <w:multiLevelType w:val="hybridMultilevel"/>
    <w:tmpl w:val="4110562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114A"/>
    <w:rsid w:val="00021DA2"/>
    <w:rsid w:val="000240F3"/>
    <w:rsid w:val="00026200"/>
    <w:rsid w:val="00026C14"/>
    <w:rsid w:val="0002704C"/>
    <w:rsid w:val="000455E7"/>
    <w:rsid w:val="000C52DD"/>
    <w:rsid w:val="000C686E"/>
    <w:rsid w:val="000E61CE"/>
    <w:rsid w:val="000F02CF"/>
    <w:rsid w:val="00105CB2"/>
    <w:rsid w:val="0011104F"/>
    <w:rsid w:val="001328EA"/>
    <w:rsid w:val="001418AD"/>
    <w:rsid w:val="00156D82"/>
    <w:rsid w:val="001609B3"/>
    <w:rsid w:val="00164481"/>
    <w:rsid w:val="00175C5C"/>
    <w:rsid w:val="00185A92"/>
    <w:rsid w:val="00194992"/>
    <w:rsid w:val="001B30DA"/>
    <w:rsid w:val="001C1BC9"/>
    <w:rsid w:val="001C7235"/>
    <w:rsid w:val="001D7A6F"/>
    <w:rsid w:val="0020635E"/>
    <w:rsid w:val="002154C5"/>
    <w:rsid w:val="00245236"/>
    <w:rsid w:val="00246237"/>
    <w:rsid w:val="00252F27"/>
    <w:rsid w:val="0026308F"/>
    <w:rsid w:val="00267B28"/>
    <w:rsid w:val="002973CE"/>
    <w:rsid w:val="002B62B9"/>
    <w:rsid w:val="002C45BB"/>
    <w:rsid w:val="002D48A3"/>
    <w:rsid w:val="002D559C"/>
    <w:rsid w:val="002E2AB3"/>
    <w:rsid w:val="002F06F0"/>
    <w:rsid w:val="002F0AF4"/>
    <w:rsid w:val="002F0E32"/>
    <w:rsid w:val="00311122"/>
    <w:rsid w:val="00313098"/>
    <w:rsid w:val="00313E22"/>
    <w:rsid w:val="0032152B"/>
    <w:rsid w:val="00342C34"/>
    <w:rsid w:val="00366C8E"/>
    <w:rsid w:val="00371E1C"/>
    <w:rsid w:val="00387438"/>
    <w:rsid w:val="00387C18"/>
    <w:rsid w:val="0039290D"/>
    <w:rsid w:val="003B39C1"/>
    <w:rsid w:val="003C199D"/>
    <w:rsid w:val="003C5D37"/>
    <w:rsid w:val="003D0817"/>
    <w:rsid w:val="003F2935"/>
    <w:rsid w:val="003F7A63"/>
    <w:rsid w:val="0040287F"/>
    <w:rsid w:val="00414C85"/>
    <w:rsid w:val="00437193"/>
    <w:rsid w:val="004371B6"/>
    <w:rsid w:val="00441B8D"/>
    <w:rsid w:val="00460679"/>
    <w:rsid w:val="004A7849"/>
    <w:rsid w:val="004E5B1D"/>
    <w:rsid w:val="004F3A2B"/>
    <w:rsid w:val="00506844"/>
    <w:rsid w:val="00512ABA"/>
    <w:rsid w:val="00524BCD"/>
    <w:rsid w:val="005275EF"/>
    <w:rsid w:val="00531C3E"/>
    <w:rsid w:val="00534B42"/>
    <w:rsid w:val="00542491"/>
    <w:rsid w:val="00547455"/>
    <w:rsid w:val="00561F95"/>
    <w:rsid w:val="005707C9"/>
    <w:rsid w:val="005709E8"/>
    <w:rsid w:val="0058034D"/>
    <w:rsid w:val="005848E5"/>
    <w:rsid w:val="005A4BC9"/>
    <w:rsid w:val="005D23A5"/>
    <w:rsid w:val="005D67E1"/>
    <w:rsid w:val="005E6D73"/>
    <w:rsid w:val="005F39AC"/>
    <w:rsid w:val="00653843"/>
    <w:rsid w:val="0065495B"/>
    <w:rsid w:val="00657CD8"/>
    <w:rsid w:val="00660C02"/>
    <w:rsid w:val="006620F1"/>
    <w:rsid w:val="00664999"/>
    <w:rsid w:val="00666AC9"/>
    <w:rsid w:val="006707BC"/>
    <w:rsid w:val="0067487F"/>
    <w:rsid w:val="00691256"/>
    <w:rsid w:val="006917C8"/>
    <w:rsid w:val="00693246"/>
    <w:rsid w:val="006D2425"/>
    <w:rsid w:val="006D4D6F"/>
    <w:rsid w:val="006D6CB7"/>
    <w:rsid w:val="006E5AC2"/>
    <w:rsid w:val="006F0269"/>
    <w:rsid w:val="007118AB"/>
    <w:rsid w:val="00720D5A"/>
    <w:rsid w:val="00722E13"/>
    <w:rsid w:val="007258F9"/>
    <w:rsid w:val="00745B34"/>
    <w:rsid w:val="00764194"/>
    <w:rsid w:val="00774D51"/>
    <w:rsid w:val="007A3244"/>
    <w:rsid w:val="007A7D52"/>
    <w:rsid w:val="007C1E43"/>
    <w:rsid w:val="007E3A13"/>
    <w:rsid w:val="00813E9F"/>
    <w:rsid w:val="00833D14"/>
    <w:rsid w:val="008362CC"/>
    <w:rsid w:val="00845807"/>
    <w:rsid w:val="00853593"/>
    <w:rsid w:val="00873AEC"/>
    <w:rsid w:val="00875371"/>
    <w:rsid w:val="0088753B"/>
    <w:rsid w:val="008A0CD5"/>
    <w:rsid w:val="008B6A17"/>
    <w:rsid w:val="008D57C7"/>
    <w:rsid w:val="008E19BC"/>
    <w:rsid w:val="008E61AF"/>
    <w:rsid w:val="008F2AFF"/>
    <w:rsid w:val="00900B3C"/>
    <w:rsid w:val="00911A2F"/>
    <w:rsid w:val="00912515"/>
    <w:rsid w:val="00912D6B"/>
    <w:rsid w:val="00914165"/>
    <w:rsid w:val="00916C54"/>
    <w:rsid w:val="0092741E"/>
    <w:rsid w:val="00927FBD"/>
    <w:rsid w:val="0093244C"/>
    <w:rsid w:val="00937A09"/>
    <w:rsid w:val="0094562D"/>
    <w:rsid w:val="00953CF2"/>
    <w:rsid w:val="00957618"/>
    <w:rsid w:val="0096673E"/>
    <w:rsid w:val="009704AC"/>
    <w:rsid w:val="00986ABD"/>
    <w:rsid w:val="009A6AC6"/>
    <w:rsid w:val="009C213F"/>
    <w:rsid w:val="009F1B50"/>
    <w:rsid w:val="00A14D71"/>
    <w:rsid w:val="00A23488"/>
    <w:rsid w:val="00A2688D"/>
    <w:rsid w:val="00A43A82"/>
    <w:rsid w:val="00A528D2"/>
    <w:rsid w:val="00A66553"/>
    <w:rsid w:val="00A711B6"/>
    <w:rsid w:val="00A77945"/>
    <w:rsid w:val="00A9081D"/>
    <w:rsid w:val="00AB05C9"/>
    <w:rsid w:val="00AC0030"/>
    <w:rsid w:val="00AC601D"/>
    <w:rsid w:val="00AE08CB"/>
    <w:rsid w:val="00AF5CCE"/>
    <w:rsid w:val="00AF6A37"/>
    <w:rsid w:val="00B0342E"/>
    <w:rsid w:val="00B13EA7"/>
    <w:rsid w:val="00B27D9A"/>
    <w:rsid w:val="00B30DCC"/>
    <w:rsid w:val="00B32538"/>
    <w:rsid w:val="00B55480"/>
    <w:rsid w:val="00B668F9"/>
    <w:rsid w:val="00B67CF3"/>
    <w:rsid w:val="00B93B7D"/>
    <w:rsid w:val="00B9678E"/>
    <w:rsid w:val="00B96F0E"/>
    <w:rsid w:val="00BA33BB"/>
    <w:rsid w:val="00BA510F"/>
    <w:rsid w:val="00BB1B43"/>
    <w:rsid w:val="00BC4604"/>
    <w:rsid w:val="00BD3039"/>
    <w:rsid w:val="00BD3975"/>
    <w:rsid w:val="00BD5808"/>
    <w:rsid w:val="00BE10BD"/>
    <w:rsid w:val="00BE4B6D"/>
    <w:rsid w:val="00BE5F84"/>
    <w:rsid w:val="00C028E6"/>
    <w:rsid w:val="00C345B0"/>
    <w:rsid w:val="00C40167"/>
    <w:rsid w:val="00C66569"/>
    <w:rsid w:val="00C708E5"/>
    <w:rsid w:val="00C878CB"/>
    <w:rsid w:val="00CA407C"/>
    <w:rsid w:val="00CB195B"/>
    <w:rsid w:val="00CB4E3F"/>
    <w:rsid w:val="00CC7BD0"/>
    <w:rsid w:val="00CD3832"/>
    <w:rsid w:val="00D13BB3"/>
    <w:rsid w:val="00D20F34"/>
    <w:rsid w:val="00D40EFA"/>
    <w:rsid w:val="00D42B32"/>
    <w:rsid w:val="00D57739"/>
    <w:rsid w:val="00D726AD"/>
    <w:rsid w:val="00D813BE"/>
    <w:rsid w:val="00D82254"/>
    <w:rsid w:val="00DB12E1"/>
    <w:rsid w:val="00DB196C"/>
    <w:rsid w:val="00DC0723"/>
    <w:rsid w:val="00DC2CA2"/>
    <w:rsid w:val="00DE78F5"/>
    <w:rsid w:val="00E27083"/>
    <w:rsid w:val="00E31326"/>
    <w:rsid w:val="00E34175"/>
    <w:rsid w:val="00E372AE"/>
    <w:rsid w:val="00E602A9"/>
    <w:rsid w:val="00E7565C"/>
    <w:rsid w:val="00E847BA"/>
    <w:rsid w:val="00E96063"/>
    <w:rsid w:val="00EA74D2"/>
    <w:rsid w:val="00EB0ECB"/>
    <w:rsid w:val="00EC1A3E"/>
    <w:rsid w:val="00EC325D"/>
    <w:rsid w:val="00EE233C"/>
    <w:rsid w:val="00F0253D"/>
    <w:rsid w:val="00F21495"/>
    <w:rsid w:val="00F26F3C"/>
    <w:rsid w:val="00F33555"/>
    <w:rsid w:val="00F629FE"/>
    <w:rsid w:val="00F801FA"/>
    <w:rsid w:val="00F81F4A"/>
    <w:rsid w:val="00FA1237"/>
    <w:rsid w:val="00FD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D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081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D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D0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D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081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3D0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D0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20F3A29918A88740D0758F6A5CB0A7E100F7BD79739413CDDCE9057g0D6F" TargetMode="External"/><Relationship Id="rId18" Type="http://schemas.openxmlformats.org/officeDocument/2006/relationships/hyperlink" Target="consultantplus://offline/ref=11BEEE0EC7DD04435449CD9F19B2F7C4060A1E58065B7938DC50B8B4C4548D2364AF4096620188B1x9a7H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BEEE0EC7DD04435449CD9F19B2F7C4060A1E58065B7938DC50B8B4C4548D2364AF4096620188B6x9aC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5E4D46D073A7D36A4BAFD7AF1575F0EB0F764B578857CF427A244A000V8GDJ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11BEEE0EC7DD04435449CD9F19B2F7C4060A1E58065B7938DC50B8B4C4548D2364AF4096620188B4x9a1H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1BEEE0EC7DD04435449CD9F19B2F7C4060A1E58065B7938DC50B8B4C4548D2364AF4096620188B6x9aCH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11BEEE0EC7DD04435449CD9F19B2F7C40C011A5D06532432D409B4B6C35BD23463E64C9762018AxBa8H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1BEEE0EC7DD04435449CD9F19B2F7C4060A1E58065B7938DC50B8B4C4548D2364AF4096620188B3x9a6H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11BEEE0EC7DD04435449CD9F19B2F7C4060F175A0A587938DC50B8B4C4548D2364AF4096620189B3x9a3H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E969-6962-4877-B132-D7ED3B48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10</Pages>
  <Words>3231</Words>
  <Characters>18420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242</cp:revision>
  <cp:lastPrinted>2018-10-09T14:19:00Z</cp:lastPrinted>
  <dcterms:created xsi:type="dcterms:W3CDTF">2018-05-10T09:59:00Z</dcterms:created>
  <dcterms:modified xsi:type="dcterms:W3CDTF">2022-06-16T11:27:00Z</dcterms:modified>
</cp:coreProperties>
</file>